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Default="0061190B">
      <w:r>
        <w:t>SKN: Extraordinary General Meeting of Shareholders 2020</w:t>
      </w:r>
    </w:p>
    <w:p w:rsidR="0061190B" w:rsidRDefault="0061190B">
      <w:r>
        <w:t xml:space="preserve">On 20 November 2020, </w:t>
      </w:r>
      <w:proofErr w:type="spellStart"/>
      <w:r w:rsidRPr="0061190B">
        <w:t>Sanna</w:t>
      </w:r>
      <w:proofErr w:type="spellEnd"/>
      <w:r w:rsidRPr="0061190B">
        <w:t xml:space="preserve"> </w:t>
      </w:r>
      <w:proofErr w:type="spellStart"/>
      <w:r w:rsidRPr="0061190B">
        <w:t>Khanh</w:t>
      </w:r>
      <w:proofErr w:type="spellEnd"/>
      <w:r w:rsidRPr="0061190B">
        <w:t xml:space="preserve"> </w:t>
      </w:r>
      <w:proofErr w:type="spellStart"/>
      <w:r w:rsidRPr="0061190B">
        <w:t>Hoa</w:t>
      </w:r>
      <w:proofErr w:type="spellEnd"/>
      <w:r w:rsidRPr="0061190B">
        <w:t xml:space="preserve"> Beverage Joint Stock Company</w:t>
      </w:r>
      <w:r>
        <w:t xml:space="preserve"> announced the resolution No.03/NQ-DHDCD as follows:</w:t>
      </w:r>
    </w:p>
    <w:p w:rsidR="0061190B" w:rsidRDefault="0061190B">
      <w:r>
        <w:t xml:space="preserve">Article 1. Approve the adjusted contents of business and production plan 2020 of </w:t>
      </w:r>
      <w:proofErr w:type="spellStart"/>
      <w:r w:rsidRPr="0061190B">
        <w:t>Sanna</w:t>
      </w:r>
      <w:proofErr w:type="spellEnd"/>
      <w:r w:rsidRPr="0061190B">
        <w:t xml:space="preserve"> </w:t>
      </w:r>
      <w:proofErr w:type="spellStart"/>
      <w:r w:rsidRPr="0061190B">
        <w:t>Khanh</w:t>
      </w:r>
      <w:proofErr w:type="spellEnd"/>
      <w:r w:rsidRPr="0061190B">
        <w:t xml:space="preserve"> </w:t>
      </w:r>
      <w:proofErr w:type="spellStart"/>
      <w:r w:rsidRPr="0061190B">
        <w:t>Hoa</w:t>
      </w:r>
      <w:proofErr w:type="spellEnd"/>
      <w:r w:rsidRPr="0061190B">
        <w:t xml:space="preserve"> Beverage Joint Stock Company</w:t>
      </w:r>
      <w:r>
        <w:t xml:space="preserve"> with specific targets for revenue and profit as follows:</w:t>
      </w:r>
    </w:p>
    <w:p w:rsidR="0061190B" w:rsidRDefault="0061190B">
      <w:r>
        <w:t>- Total revenue: VND 85.15 billion</w:t>
      </w:r>
    </w:p>
    <w:p w:rsidR="0061190B" w:rsidRDefault="0061190B">
      <w:r>
        <w:t xml:space="preserve">- Profit before tax: VND 2.8 </w:t>
      </w:r>
      <w:proofErr w:type="gramStart"/>
      <w:r>
        <w:t>billion</w:t>
      </w:r>
      <w:proofErr w:type="gramEnd"/>
    </w:p>
    <w:p w:rsidR="0061190B" w:rsidRDefault="0061190B">
      <w:r>
        <w:t xml:space="preserve">Article 2. Board of Directors, Supervisory Board, Board of Managers and all shareholders of </w:t>
      </w:r>
      <w:proofErr w:type="spellStart"/>
      <w:r w:rsidRPr="0061190B">
        <w:t>Sanna</w:t>
      </w:r>
      <w:proofErr w:type="spellEnd"/>
      <w:r w:rsidRPr="0061190B">
        <w:t xml:space="preserve"> </w:t>
      </w:r>
      <w:proofErr w:type="spellStart"/>
      <w:r w:rsidRPr="0061190B">
        <w:t>Khanh</w:t>
      </w:r>
      <w:proofErr w:type="spellEnd"/>
      <w:r w:rsidRPr="0061190B">
        <w:t xml:space="preserve"> </w:t>
      </w:r>
      <w:proofErr w:type="spellStart"/>
      <w:r w:rsidRPr="0061190B">
        <w:t>Hoa</w:t>
      </w:r>
      <w:proofErr w:type="spellEnd"/>
      <w:r w:rsidRPr="0061190B">
        <w:t xml:space="preserve"> Beverage Joint Stock Company</w:t>
      </w:r>
      <w:r>
        <w:t xml:space="preserve"> are responsible for the implementation of this resolution.</w:t>
      </w:r>
    </w:p>
    <w:p w:rsidR="0061190B" w:rsidRDefault="0061190B">
      <w:r>
        <w:t>This resolution takes effect since the date of signing.</w:t>
      </w:r>
      <w:bookmarkStart w:id="0" w:name="_GoBack"/>
      <w:bookmarkEnd w:id="0"/>
    </w:p>
    <w:sectPr w:rsidR="0061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0B"/>
    <w:rsid w:val="0061190B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2CF5"/>
  <w15:chartTrackingRefBased/>
  <w15:docId w15:val="{E75C1E91-9506-471C-B647-DAA9FAF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2020-11-24T09:10:00Z</dcterms:created>
  <dcterms:modified xsi:type="dcterms:W3CDTF">2020-11-24T09:14:00Z</dcterms:modified>
</cp:coreProperties>
</file>